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E5A" w:rsidRPr="00560939" w:rsidRDefault="00CF0E5A" w:rsidP="00CF0E5A">
      <w:pPr>
        <w:rPr>
          <w:rFonts w:ascii="Arial" w:hAnsi="Arial" w:cs="Arial"/>
          <w:b/>
        </w:rPr>
      </w:pPr>
      <w:r w:rsidRPr="00560939">
        <w:rPr>
          <w:rFonts w:ascii="Arial" w:hAnsi="Arial" w:cs="Arial"/>
          <w:b/>
        </w:rPr>
        <w:t>FOR IMMEDIATE RELEASE</w:t>
      </w:r>
      <w:r w:rsidR="005A2FA2" w:rsidRPr="00560939">
        <w:rPr>
          <w:rFonts w:ascii="Arial" w:hAnsi="Arial" w:cs="Arial"/>
          <w:b/>
        </w:rPr>
        <w:t>:</w:t>
      </w:r>
    </w:p>
    <w:p w:rsidR="00560939" w:rsidRDefault="00560939" w:rsidP="00CF0E5A">
      <w:pPr>
        <w:pStyle w:val="NoSpacing"/>
        <w:rPr>
          <w:rFonts w:ascii="Arial" w:hAnsi="Arial" w:cs="Arial"/>
        </w:rPr>
      </w:pPr>
      <w:r w:rsidRPr="00CA26F3">
        <w:rPr>
          <w:rFonts w:ascii="Arial" w:hAnsi="Arial" w:cs="Arial"/>
        </w:rPr>
        <w:t>Contact</w:t>
      </w:r>
      <w:proofErr w:type="gramStart"/>
      <w:r w:rsidRPr="00CA26F3">
        <w:rPr>
          <w:rFonts w:ascii="Arial" w:hAnsi="Arial" w:cs="Arial"/>
        </w:rPr>
        <w:t>:</w:t>
      </w:r>
      <w:proofErr w:type="gramEnd"/>
      <w:r w:rsidR="00CF0E5A" w:rsidRPr="005A2FA2">
        <w:rPr>
          <w:rFonts w:ascii="Arial" w:hAnsi="Arial" w:cs="Arial"/>
          <w:b/>
        </w:rPr>
        <w:br/>
      </w:r>
      <w:r w:rsidR="00906B4B" w:rsidRPr="005A2FA2">
        <w:rPr>
          <w:rFonts w:ascii="Arial" w:hAnsi="Arial" w:cs="Arial"/>
        </w:rPr>
        <w:t>Adam Guy</w:t>
      </w:r>
    </w:p>
    <w:p w:rsidR="00560939" w:rsidRDefault="00560939" w:rsidP="00CF0E5A">
      <w:pPr>
        <w:pStyle w:val="NoSpacing"/>
        <w:rPr>
          <w:rFonts w:ascii="Arial" w:hAnsi="Arial" w:cs="Arial"/>
        </w:rPr>
      </w:pPr>
      <w:r>
        <w:rPr>
          <w:rFonts w:ascii="Arial" w:hAnsi="Arial" w:cs="Arial"/>
        </w:rPr>
        <w:t>SeriousFun Children’s Network</w:t>
      </w:r>
    </w:p>
    <w:p w:rsidR="00560939" w:rsidRDefault="005A2FA2" w:rsidP="00CF0E5A">
      <w:pPr>
        <w:pStyle w:val="NoSpacing"/>
        <w:rPr>
          <w:rFonts w:ascii="Arial" w:hAnsi="Arial" w:cs="Arial"/>
        </w:rPr>
      </w:pPr>
      <w:r w:rsidRPr="005A2FA2">
        <w:rPr>
          <w:rFonts w:ascii="Arial" w:hAnsi="Arial" w:cs="Arial"/>
        </w:rPr>
        <w:t>646-480-6193</w:t>
      </w:r>
    </w:p>
    <w:p w:rsidR="00560939" w:rsidRDefault="00FA7412" w:rsidP="00CF0E5A">
      <w:pPr>
        <w:pStyle w:val="NoSpacing"/>
        <w:rPr>
          <w:rStyle w:val="Hyperlink"/>
          <w:rFonts w:ascii="Arial" w:hAnsi="Arial" w:cs="Arial"/>
        </w:rPr>
      </w:pPr>
      <w:hyperlink r:id="rId9" w:history="1">
        <w:r w:rsidR="00CF0E5A" w:rsidRPr="005A2FA2">
          <w:rPr>
            <w:rStyle w:val="Hyperlink"/>
            <w:rFonts w:ascii="Arial" w:hAnsi="Arial" w:cs="Arial"/>
          </w:rPr>
          <w:t>aguy@seriousfunnetwork.org</w:t>
        </w:r>
      </w:hyperlink>
    </w:p>
    <w:p w:rsidR="00A625E0" w:rsidRPr="005A2FA2" w:rsidRDefault="00CF0E5A" w:rsidP="00CA26F3">
      <w:pPr>
        <w:pStyle w:val="NoSpacing"/>
        <w:jc w:val="center"/>
        <w:rPr>
          <w:rFonts w:ascii="Arial" w:hAnsi="Arial" w:cs="Arial"/>
        </w:rPr>
      </w:pPr>
      <w:r w:rsidRPr="005A2FA2">
        <w:rPr>
          <w:rFonts w:ascii="Arial" w:hAnsi="Arial" w:cs="Arial"/>
          <w:b/>
        </w:rPr>
        <w:br/>
      </w:r>
    </w:p>
    <w:p w:rsidR="00FD55C0" w:rsidRDefault="00D7310C" w:rsidP="00D7310C">
      <w:pPr>
        <w:pStyle w:val="NoSpacing"/>
        <w:jc w:val="center"/>
        <w:rPr>
          <w:rFonts w:ascii="Arial" w:hAnsi="Arial" w:cs="Arial"/>
          <w:b/>
        </w:rPr>
      </w:pPr>
      <w:r>
        <w:rPr>
          <w:rFonts w:ascii="Arial" w:hAnsi="Arial" w:cs="Arial"/>
          <w:b/>
        </w:rPr>
        <w:t>ALCOA FOUNDATION PROVIDES $</w:t>
      </w:r>
      <w:r w:rsidR="00A90615">
        <w:rPr>
          <w:rFonts w:ascii="Arial" w:hAnsi="Arial" w:cs="Arial"/>
          <w:b/>
        </w:rPr>
        <w:t>300,000</w:t>
      </w:r>
      <w:r>
        <w:rPr>
          <w:rFonts w:ascii="Arial" w:hAnsi="Arial" w:cs="Arial"/>
          <w:b/>
        </w:rPr>
        <w:t xml:space="preserve"> GRANT TO </w:t>
      </w:r>
    </w:p>
    <w:p w:rsidR="00FD55C0" w:rsidRDefault="00D7310C" w:rsidP="00D7310C">
      <w:pPr>
        <w:pStyle w:val="NoSpacing"/>
        <w:jc w:val="center"/>
        <w:rPr>
          <w:rFonts w:ascii="Arial" w:hAnsi="Arial" w:cs="Arial"/>
          <w:b/>
        </w:rPr>
      </w:pPr>
      <w:r>
        <w:rPr>
          <w:rFonts w:ascii="Arial" w:hAnsi="Arial" w:cs="Arial"/>
          <w:b/>
        </w:rPr>
        <w:t xml:space="preserve">SERIOUSFUN CHILDREN’S NETWORK TO EXPAND </w:t>
      </w:r>
    </w:p>
    <w:p w:rsidR="00DC627F" w:rsidRDefault="00D7310C" w:rsidP="00D7310C">
      <w:pPr>
        <w:pStyle w:val="NoSpacing"/>
        <w:jc w:val="center"/>
        <w:rPr>
          <w:rFonts w:ascii="Arial" w:hAnsi="Arial" w:cs="Arial"/>
          <w:b/>
        </w:rPr>
      </w:pPr>
      <w:r>
        <w:rPr>
          <w:rFonts w:ascii="Arial" w:hAnsi="Arial" w:cs="Arial"/>
          <w:b/>
        </w:rPr>
        <w:t xml:space="preserve">GOOD AND GREEN FELLOWS PROGRAM </w:t>
      </w:r>
    </w:p>
    <w:p w:rsidR="004B657F" w:rsidRDefault="003248A0" w:rsidP="00DC627F">
      <w:pPr>
        <w:pStyle w:val="NoSpacing"/>
        <w:jc w:val="center"/>
        <w:rPr>
          <w:rFonts w:ascii="Arial" w:hAnsi="Arial" w:cs="Arial"/>
          <w:i/>
        </w:rPr>
      </w:pPr>
      <w:r>
        <w:rPr>
          <w:rFonts w:ascii="Arial" w:hAnsi="Arial" w:cs="Arial"/>
          <w:i/>
        </w:rPr>
        <w:t>10</w:t>
      </w:r>
      <w:r w:rsidR="00430328">
        <w:rPr>
          <w:rFonts w:ascii="Arial" w:hAnsi="Arial" w:cs="Arial"/>
          <w:i/>
        </w:rPr>
        <w:t>5</w:t>
      </w:r>
      <w:r w:rsidR="00D7310C">
        <w:rPr>
          <w:rFonts w:ascii="Arial" w:hAnsi="Arial" w:cs="Arial"/>
          <w:i/>
        </w:rPr>
        <w:t xml:space="preserve"> </w:t>
      </w:r>
      <w:r w:rsidR="009F43CB">
        <w:rPr>
          <w:rFonts w:ascii="Arial" w:hAnsi="Arial" w:cs="Arial"/>
          <w:i/>
        </w:rPr>
        <w:t xml:space="preserve">College Students </w:t>
      </w:r>
      <w:r w:rsidR="00E76EEC">
        <w:rPr>
          <w:rFonts w:ascii="Arial" w:hAnsi="Arial" w:cs="Arial"/>
          <w:i/>
        </w:rPr>
        <w:t>t</w:t>
      </w:r>
      <w:r w:rsidR="00FD55C0">
        <w:rPr>
          <w:rFonts w:ascii="Arial" w:hAnsi="Arial" w:cs="Arial"/>
          <w:i/>
        </w:rPr>
        <w:t>o</w:t>
      </w:r>
      <w:r w:rsidR="0086182F">
        <w:rPr>
          <w:rFonts w:ascii="Arial" w:hAnsi="Arial" w:cs="Arial"/>
          <w:i/>
        </w:rPr>
        <w:t xml:space="preserve"> </w:t>
      </w:r>
      <w:r w:rsidR="00E76EEC">
        <w:rPr>
          <w:rFonts w:ascii="Arial" w:hAnsi="Arial" w:cs="Arial"/>
          <w:i/>
        </w:rPr>
        <w:t>b</w:t>
      </w:r>
      <w:r w:rsidR="0086182F">
        <w:rPr>
          <w:rFonts w:ascii="Arial" w:hAnsi="Arial" w:cs="Arial"/>
          <w:i/>
        </w:rPr>
        <w:t xml:space="preserve">e </w:t>
      </w:r>
      <w:proofErr w:type="gramStart"/>
      <w:r w:rsidR="00E00F51">
        <w:rPr>
          <w:rFonts w:ascii="Arial" w:hAnsi="Arial" w:cs="Arial"/>
          <w:i/>
        </w:rPr>
        <w:t>H</w:t>
      </w:r>
      <w:r w:rsidR="0086182F">
        <w:rPr>
          <w:rFonts w:ascii="Arial" w:hAnsi="Arial" w:cs="Arial"/>
          <w:i/>
        </w:rPr>
        <w:t>ired</w:t>
      </w:r>
      <w:proofErr w:type="gramEnd"/>
      <w:r w:rsidR="0086182F">
        <w:rPr>
          <w:rFonts w:ascii="Arial" w:hAnsi="Arial" w:cs="Arial"/>
          <w:i/>
        </w:rPr>
        <w:t xml:space="preserve"> </w:t>
      </w:r>
      <w:r w:rsidR="00E00F51">
        <w:rPr>
          <w:rFonts w:ascii="Arial" w:hAnsi="Arial" w:cs="Arial"/>
          <w:i/>
        </w:rPr>
        <w:t xml:space="preserve">at Seven Camps </w:t>
      </w:r>
      <w:r w:rsidR="00E76EEC">
        <w:rPr>
          <w:rFonts w:ascii="Arial" w:hAnsi="Arial" w:cs="Arial"/>
          <w:i/>
        </w:rPr>
        <w:t>a</w:t>
      </w:r>
      <w:r w:rsidR="004B657F">
        <w:rPr>
          <w:rFonts w:ascii="Arial" w:hAnsi="Arial" w:cs="Arial"/>
          <w:i/>
        </w:rPr>
        <w:t>s Summer Fellows</w:t>
      </w:r>
    </w:p>
    <w:p w:rsidR="00A625E0" w:rsidRPr="0086182F" w:rsidRDefault="00E00F51" w:rsidP="00E00F51">
      <w:pPr>
        <w:pStyle w:val="NoSpacing"/>
        <w:jc w:val="center"/>
        <w:rPr>
          <w:rFonts w:ascii="Arial" w:hAnsi="Arial" w:cs="Arial"/>
          <w:i/>
        </w:rPr>
      </w:pPr>
      <w:r>
        <w:rPr>
          <w:rFonts w:ascii="Arial" w:hAnsi="Arial" w:cs="Arial"/>
          <w:i/>
        </w:rPr>
        <w:t xml:space="preserve"> </w:t>
      </w:r>
      <w:r w:rsidR="004B657F">
        <w:rPr>
          <w:rFonts w:ascii="Arial" w:hAnsi="Arial" w:cs="Arial"/>
          <w:i/>
        </w:rPr>
        <w:t>T</w:t>
      </w:r>
      <w:r>
        <w:rPr>
          <w:rFonts w:ascii="Arial" w:hAnsi="Arial" w:cs="Arial"/>
          <w:i/>
        </w:rPr>
        <w:t>o</w:t>
      </w:r>
      <w:r w:rsidR="004B657F">
        <w:rPr>
          <w:rFonts w:ascii="Arial" w:hAnsi="Arial" w:cs="Arial"/>
          <w:i/>
        </w:rPr>
        <w:t xml:space="preserve"> </w:t>
      </w:r>
      <w:r>
        <w:rPr>
          <w:rFonts w:ascii="Arial" w:hAnsi="Arial" w:cs="Arial"/>
          <w:i/>
        </w:rPr>
        <w:t>D</w:t>
      </w:r>
      <w:r w:rsidR="00D7310C">
        <w:rPr>
          <w:rFonts w:ascii="Arial" w:hAnsi="Arial" w:cs="Arial"/>
          <w:i/>
        </w:rPr>
        <w:t xml:space="preserve">evelop </w:t>
      </w:r>
      <w:r>
        <w:rPr>
          <w:rFonts w:ascii="Arial" w:hAnsi="Arial" w:cs="Arial"/>
          <w:i/>
        </w:rPr>
        <w:t>Sustainable E</w:t>
      </w:r>
      <w:r w:rsidR="00D7310C">
        <w:rPr>
          <w:rFonts w:ascii="Arial" w:hAnsi="Arial" w:cs="Arial"/>
          <w:i/>
        </w:rPr>
        <w:t xml:space="preserve">nvironmental </w:t>
      </w:r>
      <w:r>
        <w:rPr>
          <w:rFonts w:ascii="Arial" w:hAnsi="Arial" w:cs="Arial"/>
          <w:i/>
        </w:rPr>
        <w:t xml:space="preserve">Programs </w:t>
      </w:r>
    </w:p>
    <w:p w:rsidR="00A625E0" w:rsidRPr="005A2FA2" w:rsidRDefault="00A625E0" w:rsidP="00A625E0">
      <w:pPr>
        <w:pStyle w:val="NoSpacing"/>
        <w:rPr>
          <w:rFonts w:ascii="Arial" w:hAnsi="Arial" w:cs="Arial"/>
          <w:b/>
        </w:rPr>
      </w:pPr>
    </w:p>
    <w:p w:rsidR="00915110" w:rsidRDefault="00FC3311" w:rsidP="00D7310C">
      <w:pPr>
        <w:pStyle w:val="NoSpacing"/>
        <w:rPr>
          <w:rFonts w:ascii="Arial" w:hAnsi="Arial" w:cs="Arial"/>
        </w:rPr>
      </w:pPr>
      <w:r w:rsidRPr="00E94079">
        <w:rPr>
          <w:rFonts w:ascii="Arial" w:hAnsi="Arial" w:cs="Arial"/>
        </w:rPr>
        <w:t>New York, NY</w:t>
      </w:r>
      <w:r w:rsidR="00CA26F3" w:rsidRPr="00E94079">
        <w:rPr>
          <w:rFonts w:ascii="Arial" w:hAnsi="Arial" w:cs="Arial"/>
        </w:rPr>
        <w:t>,</w:t>
      </w:r>
      <w:r w:rsidRPr="00E94079">
        <w:rPr>
          <w:rFonts w:ascii="Arial" w:hAnsi="Arial" w:cs="Arial"/>
        </w:rPr>
        <w:t xml:space="preserve"> </w:t>
      </w:r>
      <w:r w:rsidR="00797207" w:rsidRPr="00E94079">
        <w:rPr>
          <w:rFonts w:ascii="Arial" w:hAnsi="Arial" w:cs="Arial"/>
        </w:rPr>
        <w:t>(</w:t>
      </w:r>
      <w:r w:rsidR="003A4565">
        <w:rPr>
          <w:rFonts w:ascii="Arial" w:hAnsi="Arial" w:cs="Arial"/>
        </w:rPr>
        <w:t>February 18</w:t>
      </w:r>
      <w:r w:rsidR="00D7310C">
        <w:rPr>
          <w:rFonts w:ascii="Arial" w:hAnsi="Arial" w:cs="Arial"/>
        </w:rPr>
        <w:t>, 2014</w:t>
      </w:r>
      <w:r w:rsidR="00A625E0" w:rsidRPr="00E94079">
        <w:rPr>
          <w:rFonts w:ascii="Arial" w:hAnsi="Arial" w:cs="Arial"/>
        </w:rPr>
        <w:t xml:space="preserve">) </w:t>
      </w:r>
      <w:r w:rsidR="004142CA" w:rsidRPr="00E94079">
        <w:rPr>
          <w:rFonts w:ascii="Arial" w:hAnsi="Arial" w:cs="Arial"/>
        </w:rPr>
        <w:t>–</w:t>
      </w:r>
      <w:r w:rsidR="007E43CA">
        <w:rPr>
          <w:rFonts w:ascii="Arial" w:hAnsi="Arial" w:cs="Arial"/>
        </w:rPr>
        <w:t xml:space="preserve"> </w:t>
      </w:r>
      <w:r w:rsidR="00E00F51">
        <w:rPr>
          <w:rFonts w:ascii="Arial" w:hAnsi="Arial" w:cs="Arial"/>
        </w:rPr>
        <w:t xml:space="preserve">Thanks to a </w:t>
      </w:r>
      <w:r w:rsidR="00284F62">
        <w:rPr>
          <w:rFonts w:ascii="Arial" w:hAnsi="Arial" w:cs="Arial"/>
        </w:rPr>
        <w:t xml:space="preserve">generous </w:t>
      </w:r>
      <w:r w:rsidR="00E00F51">
        <w:rPr>
          <w:rFonts w:ascii="Arial" w:hAnsi="Arial" w:cs="Arial"/>
        </w:rPr>
        <w:t>$</w:t>
      </w:r>
      <w:r w:rsidR="003A4565">
        <w:rPr>
          <w:rFonts w:ascii="Arial" w:hAnsi="Arial" w:cs="Arial"/>
        </w:rPr>
        <w:t>300,000</w:t>
      </w:r>
      <w:r w:rsidR="00E00F51">
        <w:rPr>
          <w:rFonts w:ascii="Arial" w:hAnsi="Arial" w:cs="Arial"/>
        </w:rPr>
        <w:t xml:space="preserve"> grant from Alcoa Foundation, </w:t>
      </w:r>
      <w:r w:rsidR="00923102">
        <w:rPr>
          <w:rFonts w:ascii="Arial" w:hAnsi="Arial" w:cs="Arial"/>
        </w:rPr>
        <w:t xml:space="preserve">seven camps in </w:t>
      </w:r>
      <w:bookmarkStart w:id="0" w:name="_GoBack"/>
      <w:bookmarkEnd w:id="0"/>
      <w:r w:rsidR="00E00F51">
        <w:rPr>
          <w:rFonts w:ascii="Arial" w:hAnsi="Arial" w:cs="Arial"/>
        </w:rPr>
        <w:t xml:space="preserve">SeriousFun Children’s Network </w:t>
      </w:r>
      <w:r w:rsidR="00C220FB">
        <w:rPr>
          <w:rFonts w:ascii="Arial" w:hAnsi="Arial" w:cs="Arial"/>
        </w:rPr>
        <w:t xml:space="preserve">will be able to </w:t>
      </w:r>
      <w:r w:rsidR="00B729B0">
        <w:rPr>
          <w:rFonts w:ascii="Arial" w:hAnsi="Arial" w:cs="Arial"/>
        </w:rPr>
        <w:t>hire</w:t>
      </w:r>
      <w:r w:rsidR="00C220FB">
        <w:rPr>
          <w:rFonts w:ascii="Arial" w:hAnsi="Arial" w:cs="Arial"/>
        </w:rPr>
        <w:t xml:space="preserve"> college students to help d</w:t>
      </w:r>
      <w:r w:rsidR="00E00F51">
        <w:rPr>
          <w:rFonts w:ascii="Arial" w:hAnsi="Arial" w:cs="Arial"/>
        </w:rPr>
        <w:t xml:space="preserve">evelop environmental programming for campers and </w:t>
      </w:r>
      <w:r w:rsidR="00E76EEC">
        <w:rPr>
          <w:rFonts w:ascii="Arial" w:hAnsi="Arial" w:cs="Arial"/>
        </w:rPr>
        <w:t>increase</w:t>
      </w:r>
      <w:r w:rsidR="00E00F51">
        <w:rPr>
          <w:rFonts w:ascii="Arial" w:hAnsi="Arial" w:cs="Arial"/>
        </w:rPr>
        <w:t xml:space="preserve"> the long-term</w:t>
      </w:r>
      <w:r w:rsidR="006C2425">
        <w:rPr>
          <w:rFonts w:ascii="Arial" w:hAnsi="Arial" w:cs="Arial"/>
        </w:rPr>
        <w:t xml:space="preserve"> ecological sustainability </w:t>
      </w:r>
      <w:r w:rsidR="00E00F51">
        <w:rPr>
          <w:rFonts w:ascii="Arial" w:hAnsi="Arial" w:cs="Arial"/>
        </w:rPr>
        <w:t>of camps</w:t>
      </w:r>
      <w:r w:rsidR="00923102">
        <w:rPr>
          <w:rFonts w:ascii="Arial" w:hAnsi="Arial" w:cs="Arial"/>
        </w:rPr>
        <w:t xml:space="preserve"> in three countries</w:t>
      </w:r>
      <w:r w:rsidR="00E00F51">
        <w:rPr>
          <w:rFonts w:ascii="Arial" w:hAnsi="Arial" w:cs="Arial"/>
        </w:rPr>
        <w:t xml:space="preserve">. </w:t>
      </w:r>
      <w:r w:rsidR="006C2425">
        <w:rPr>
          <w:rFonts w:ascii="Arial" w:hAnsi="Arial" w:cs="Arial"/>
        </w:rPr>
        <w:t>The Good and Green Fellows initiative</w:t>
      </w:r>
      <w:r w:rsidR="00923102">
        <w:rPr>
          <w:rFonts w:ascii="Arial" w:hAnsi="Arial" w:cs="Arial"/>
        </w:rPr>
        <w:t xml:space="preserve"> has been successfully implemented for the </w:t>
      </w:r>
      <w:r w:rsidR="00E76EEC">
        <w:rPr>
          <w:rFonts w:ascii="Arial" w:hAnsi="Arial" w:cs="Arial"/>
        </w:rPr>
        <w:t>last</w:t>
      </w:r>
      <w:r w:rsidR="00923102">
        <w:rPr>
          <w:rFonts w:ascii="Arial" w:hAnsi="Arial" w:cs="Arial"/>
        </w:rPr>
        <w:t xml:space="preserve"> three years</w:t>
      </w:r>
      <w:r w:rsidR="006C2425">
        <w:rPr>
          <w:rFonts w:ascii="Arial" w:hAnsi="Arial" w:cs="Arial"/>
        </w:rPr>
        <w:t xml:space="preserve"> at Flying Horse Farms, the SeriousFun Camp in Mt. Gilead, Ohio</w:t>
      </w:r>
      <w:r w:rsidR="00923102">
        <w:rPr>
          <w:rFonts w:ascii="Arial" w:hAnsi="Arial" w:cs="Arial"/>
        </w:rPr>
        <w:t xml:space="preserve">. </w:t>
      </w:r>
      <w:r w:rsidR="006C2425">
        <w:rPr>
          <w:rFonts w:ascii="Arial" w:hAnsi="Arial" w:cs="Arial"/>
        </w:rPr>
        <w:t xml:space="preserve">The </w:t>
      </w:r>
      <w:r w:rsidR="00923102">
        <w:rPr>
          <w:rFonts w:ascii="Arial" w:hAnsi="Arial" w:cs="Arial"/>
        </w:rPr>
        <w:t xml:space="preserve">new </w:t>
      </w:r>
      <w:r w:rsidR="006C2425">
        <w:rPr>
          <w:rFonts w:ascii="Arial" w:hAnsi="Arial" w:cs="Arial"/>
        </w:rPr>
        <w:t xml:space="preserve">funding will </w:t>
      </w:r>
      <w:r w:rsidR="00923102">
        <w:rPr>
          <w:rFonts w:ascii="Arial" w:hAnsi="Arial" w:cs="Arial"/>
        </w:rPr>
        <w:t xml:space="preserve">expand the initiative to six additional </w:t>
      </w:r>
      <w:r w:rsidR="006C2425">
        <w:rPr>
          <w:rFonts w:ascii="Arial" w:hAnsi="Arial" w:cs="Arial"/>
        </w:rPr>
        <w:t>camps</w:t>
      </w:r>
      <w:r w:rsidR="00923102">
        <w:rPr>
          <w:rFonts w:ascii="Arial" w:hAnsi="Arial" w:cs="Arial"/>
        </w:rPr>
        <w:t xml:space="preserve"> in the Network.</w:t>
      </w:r>
      <w:r w:rsidR="006C2425">
        <w:rPr>
          <w:rFonts w:ascii="Arial" w:hAnsi="Arial" w:cs="Arial"/>
        </w:rPr>
        <w:t xml:space="preserve"> </w:t>
      </w:r>
      <w:r w:rsidR="00923102">
        <w:rPr>
          <w:rFonts w:ascii="Arial" w:hAnsi="Arial" w:cs="Arial"/>
        </w:rPr>
        <w:t xml:space="preserve">In all, </w:t>
      </w:r>
      <w:r w:rsidR="003248A0">
        <w:rPr>
          <w:rFonts w:ascii="Arial" w:hAnsi="Arial" w:cs="Arial"/>
        </w:rPr>
        <w:t>10</w:t>
      </w:r>
      <w:r w:rsidR="006C2425">
        <w:rPr>
          <w:rFonts w:ascii="Arial" w:hAnsi="Arial" w:cs="Arial"/>
        </w:rPr>
        <w:t>5 college students</w:t>
      </w:r>
      <w:r w:rsidR="00923102">
        <w:rPr>
          <w:rFonts w:ascii="Arial" w:hAnsi="Arial" w:cs="Arial"/>
        </w:rPr>
        <w:t>,</w:t>
      </w:r>
      <w:r w:rsidR="00CD1B95">
        <w:rPr>
          <w:rFonts w:ascii="Arial" w:hAnsi="Arial" w:cs="Arial"/>
        </w:rPr>
        <w:t xml:space="preserve"> who are studying </w:t>
      </w:r>
      <w:r w:rsidR="006C2425">
        <w:rPr>
          <w:rFonts w:ascii="Arial" w:hAnsi="Arial" w:cs="Arial"/>
        </w:rPr>
        <w:t>ecology or environmental sciences</w:t>
      </w:r>
      <w:r w:rsidR="006276AA">
        <w:rPr>
          <w:rFonts w:ascii="Arial" w:hAnsi="Arial" w:cs="Arial"/>
        </w:rPr>
        <w:t>,</w:t>
      </w:r>
      <w:r w:rsidR="006C2425">
        <w:rPr>
          <w:rFonts w:ascii="Arial" w:hAnsi="Arial" w:cs="Arial"/>
        </w:rPr>
        <w:t xml:space="preserve"> or who have experience with sustainability and nature programs</w:t>
      </w:r>
      <w:r w:rsidR="00923102">
        <w:rPr>
          <w:rFonts w:ascii="Arial" w:hAnsi="Arial" w:cs="Arial"/>
        </w:rPr>
        <w:t xml:space="preserve"> will be </w:t>
      </w:r>
      <w:r w:rsidR="00B729B0">
        <w:rPr>
          <w:rFonts w:ascii="Arial" w:hAnsi="Arial" w:cs="Arial"/>
        </w:rPr>
        <w:t>recruite</w:t>
      </w:r>
      <w:r w:rsidR="00923102">
        <w:rPr>
          <w:rFonts w:ascii="Arial" w:hAnsi="Arial" w:cs="Arial"/>
        </w:rPr>
        <w:t xml:space="preserve">d this summer </w:t>
      </w:r>
      <w:r w:rsidR="00311465">
        <w:rPr>
          <w:rFonts w:ascii="Arial" w:hAnsi="Arial" w:cs="Arial"/>
        </w:rPr>
        <w:t>in Europe and the U.S.</w:t>
      </w:r>
    </w:p>
    <w:p w:rsidR="00923102" w:rsidRDefault="00923102" w:rsidP="00D7310C">
      <w:pPr>
        <w:pStyle w:val="NoSpacing"/>
        <w:rPr>
          <w:rFonts w:ascii="Arial" w:hAnsi="Arial" w:cs="Arial"/>
        </w:rPr>
      </w:pPr>
    </w:p>
    <w:p w:rsidR="00923102" w:rsidRDefault="00923102" w:rsidP="00D7310C">
      <w:pPr>
        <w:pStyle w:val="NoSpacing"/>
        <w:rPr>
          <w:rFonts w:ascii="Arial" w:hAnsi="Arial" w:cs="Arial"/>
        </w:rPr>
      </w:pPr>
      <w:r>
        <w:rPr>
          <w:rFonts w:ascii="Arial" w:hAnsi="Arial" w:cs="Arial"/>
        </w:rPr>
        <w:t xml:space="preserve">“We are so grateful to Alcoa Foundation for its support of </w:t>
      </w:r>
      <w:r w:rsidR="00D5747F">
        <w:rPr>
          <w:rFonts w:ascii="Arial" w:hAnsi="Arial" w:cs="Arial"/>
        </w:rPr>
        <w:t xml:space="preserve">SeriousFun </w:t>
      </w:r>
      <w:r>
        <w:rPr>
          <w:rFonts w:ascii="Arial" w:hAnsi="Arial" w:cs="Arial"/>
        </w:rPr>
        <w:t xml:space="preserve">camps </w:t>
      </w:r>
      <w:r w:rsidR="00D5747F">
        <w:rPr>
          <w:rFonts w:ascii="Arial" w:hAnsi="Arial" w:cs="Arial"/>
        </w:rPr>
        <w:t xml:space="preserve">through </w:t>
      </w:r>
      <w:r>
        <w:rPr>
          <w:rFonts w:ascii="Arial" w:hAnsi="Arial" w:cs="Arial"/>
        </w:rPr>
        <w:t>this environmental initiative, said Ingrid Milne, CFO, SeriousFun Children’s Network. “</w:t>
      </w:r>
      <w:r w:rsidR="00472B0D">
        <w:rPr>
          <w:rFonts w:ascii="Arial" w:hAnsi="Arial" w:cs="Arial"/>
        </w:rPr>
        <w:t>Through this grant, we will</w:t>
      </w:r>
      <w:r>
        <w:rPr>
          <w:rFonts w:ascii="Arial" w:hAnsi="Arial" w:cs="Arial"/>
        </w:rPr>
        <w:t xml:space="preserve"> be able to provide </w:t>
      </w:r>
      <w:r w:rsidR="00472B0D">
        <w:rPr>
          <w:rFonts w:ascii="Arial" w:hAnsi="Arial" w:cs="Arial"/>
        </w:rPr>
        <w:t xml:space="preserve">important </w:t>
      </w:r>
      <w:r w:rsidR="0012095C">
        <w:rPr>
          <w:rFonts w:ascii="Arial" w:hAnsi="Arial" w:cs="Arial"/>
        </w:rPr>
        <w:t xml:space="preserve">leadership development </w:t>
      </w:r>
      <w:r>
        <w:rPr>
          <w:rFonts w:ascii="Arial" w:hAnsi="Arial" w:cs="Arial"/>
        </w:rPr>
        <w:t xml:space="preserve">experiences to promising college students, </w:t>
      </w:r>
      <w:r w:rsidR="00472B0D">
        <w:rPr>
          <w:rFonts w:ascii="Arial" w:hAnsi="Arial" w:cs="Arial"/>
        </w:rPr>
        <w:t>as well as</w:t>
      </w:r>
      <w:r>
        <w:rPr>
          <w:rFonts w:ascii="Arial" w:hAnsi="Arial" w:cs="Arial"/>
        </w:rPr>
        <w:t xml:space="preserve"> support the personal growth of our camp</w:t>
      </w:r>
      <w:r w:rsidR="00D5747F">
        <w:rPr>
          <w:rFonts w:ascii="Arial" w:hAnsi="Arial" w:cs="Arial"/>
        </w:rPr>
        <w:t>er</w:t>
      </w:r>
      <w:r>
        <w:rPr>
          <w:rFonts w:ascii="Arial" w:hAnsi="Arial" w:cs="Arial"/>
        </w:rPr>
        <w:t>s and the long-ter</w:t>
      </w:r>
      <w:r w:rsidR="00D5747F">
        <w:rPr>
          <w:rFonts w:ascii="Arial" w:hAnsi="Arial" w:cs="Arial"/>
        </w:rPr>
        <w:t xml:space="preserve">m sustainability efforts of </w:t>
      </w:r>
      <w:r>
        <w:rPr>
          <w:rFonts w:ascii="Arial" w:hAnsi="Arial" w:cs="Arial"/>
        </w:rPr>
        <w:t>camp</w:t>
      </w:r>
      <w:r w:rsidR="00D5747F">
        <w:rPr>
          <w:rFonts w:ascii="Arial" w:hAnsi="Arial" w:cs="Arial"/>
        </w:rPr>
        <w:t xml:space="preserve"> operations across the world</w:t>
      </w:r>
      <w:r>
        <w:rPr>
          <w:rFonts w:ascii="Arial" w:hAnsi="Arial" w:cs="Arial"/>
        </w:rPr>
        <w:t>.”</w:t>
      </w:r>
    </w:p>
    <w:p w:rsidR="009338AA" w:rsidRDefault="009338AA" w:rsidP="00D7310C">
      <w:pPr>
        <w:pStyle w:val="NoSpacing"/>
        <w:rPr>
          <w:rFonts w:ascii="Arial" w:hAnsi="Arial" w:cs="Arial"/>
        </w:rPr>
      </w:pPr>
    </w:p>
    <w:p w:rsidR="0092414C" w:rsidRDefault="0092414C" w:rsidP="0092414C">
      <w:pPr>
        <w:pStyle w:val="NoSpacing"/>
        <w:rPr>
          <w:rFonts w:ascii="Arial" w:hAnsi="Arial" w:cs="Arial"/>
        </w:rPr>
      </w:pPr>
      <w:r>
        <w:rPr>
          <w:rFonts w:ascii="Arial" w:hAnsi="Arial" w:cs="Arial"/>
        </w:rPr>
        <w:t>“The success of the Alcoa Good and Green Fellowship initiative at Flying Horse Farms over the past three years is truly inspiring, and we are excited to support the program’s expansion into additional camps in 2014,” said Esra Ozer, President</w:t>
      </w:r>
      <w:r w:rsidR="00243F75">
        <w:rPr>
          <w:rFonts w:ascii="Arial" w:hAnsi="Arial" w:cs="Arial"/>
        </w:rPr>
        <w:t>,</w:t>
      </w:r>
      <w:r>
        <w:rPr>
          <w:rFonts w:ascii="Arial" w:hAnsi="Arial" w:cs="Arial"/>
        </w:rPr>
        <w:t xml:space="preserve"> </w:t>
      </w:r>
      <w:proofErr w:type="gramStart"/>
      <w:r>
        <w:rPr>
          <w:rFonts w:ascii="Arial" w:hAnsi="Arial" w:cs="Arial"/>
        </w:rPr>
        <w:t>Alcoa</w:t>
      </w:r>
      <w:proofErr w:type="gramEnd"/>
      <w:r>
        <w:rPr>
          <w:rFonts w:ascii="Arial" w:hAnsi="Arial" w:cs="Arial"/>
        </w:rPr>
        <w:t xml:space="preserve"> Foundation. “SeriousFun camps are very special places that profound</w:t>
      </w:r>
      <w:r w:rsidR="006276AA">
        <w:rPr>
          <w:rFonts w:ascii="Arial" w:hAnsi="Arial" w:cs="Arial"/>
        </w:rPr>
        <w:t>ly</w:t>
      </w:r>
      <w:r>
        <w:rPr>
          <w:rFonts w:ascii="Arial" w:hAnsi="Arial" w:cs="Arial"/>
        </w:rPr>
        <w:t xml:space="preserve"> impact the lives of the campers and their families. The Alcoa Fellows have demonstrated </w:t>
      </w:r>
      <w:r w:rsidR="006276AA">
        <w:rPr>
          <w:rFonts w:ascii="Arial" w:hAnsi="Arial" w:cs="Arial"/>
        </w:rPr>
        <w:t>remarkable</w:t>
      </w:r>
      <w:r>
        <w:rPr>
          <w:rFonts w:ascii="Arial" w:hAnsi="Arial" w:cs="Arial"/>
        </w:rPr>
        <w:t xml:space="preserve"> leadership, creativity, innovation and enthusiasm during their time at camp, and we expect the next group of Fellows will display similar passion as they help establish environmental and sustainability learning opportunities for the children.”</w:t>
      </w:r>
    </w:p>
    <w:p w:rsidR="00D5747F" w:rsidRDefault="00D5747F" w:rsidP="00D7310C">
      <w:pPr>
        <w:pStyle w:val="NoSpacing"/>
        <w:rPr>
          <w:rFonts w:ascii="Arial" w:hAnsi="Arial" w:cs="Arial"/>
        </w:rPr>
      </w:pPr>
    </w:p>
    <w:p w:rsidR="0038222C" w:rsidRDefault="0038222C" w:rsidP="0038222C">
      <w:pPr>
        <w:pStyle w:val="NoSpacing"/>
        <w:rPr>
          <w:rFonts w:ascii="Arial" w:hAnsi="Arial" w:cs="Arial"/>
        </w:rPr>
      </w:pPr>
      <w:r>
        <w:rPr>
          <w:rFonts w:ascii="Arial" w:hAnsi="Arial" w:cs="Arial"/>
        </w:rPr>
        <w:t xml:space="preserve">In addition to regular camp duties as cabin counselors, each Alcoa Fellow will take on a leadership role as they develop and implement nature-related programming for the campers. Not only will these programs add to the camper experience, but they will also help ensure the sustainability of </w:t>
      </w:r>
      <w:r w:rsidR="006276AA">
        <w:rPr>
          <w:rFonts w:ascii="Arial" w:hAnsi="Arial" w:cs="Arial"/>
        </w:rPr>
        <w:t xml:space="preserve">the </w:t>
      </w:r>
      <w:r>
        <w:rPr>
          <w:rFonts w:ascii="Arial" w:hAnsi="Arial" w:cs="Arial"/>
        </w:rPr>
        <w:t xml:space="preserve">camp and its operations. Projects may include: developing innovative approaches to recycling and repurposing used materials; improving sustainable operations and </w:t>
      </w:r>
      <w:r>
        <w:rPr>
          <w:rFonts w:ascii="Arial" w:hAnsi="Arial" w:cs="Arial"/>
        </w:rPr>
        <w:lastRenderedPageBreak/>
        <w:t>decreasing waste at the camp; and fully utilizing the natural environment, including nature trails and outpost camping.</w:t>
      </w:r>
    </w:p>
    <w:p w:rsidR="009A7619" w:rsidRDefault="009A7619" w:rsidP="00472B0D">
      <w:pPr>
        <w:pStyle w:val="NoSpacing"/>
        <w:rPr>
          <w:rFonts w:ascii="Arial" w:hAnsi="Arial" w:cs="Arial"/>
        </w:rPr>
      </w:pPr>
    </w:p>
    <w:p w:rsidR="00472B0D" w:rsidRDefault="00472B0D" w:rsidP="00472B0D">
      <w:pPr>
        <w:pStyle w:val="NoSpacing"/>
        <w:rPr>
          <w:rFonts w:ascii="Arial" w:hAnsi="Arial" w:cs="Arial"/>
        </w:rPr>
      </w:pPr>
      <w:r>
        <w:rPr>
          <w:rFonts w:ascii="Arial" w:hAnsi="Arial" w:cs="Arial"/>
        </w:rPr>
        <w:t xml:space="preserve">Fellows will be responsible for sharing the projects and findings with camp leaders, as well </w:t>
      </w:r>
      <w:r w:rsidR="00E76EEC">
        <w:rPr>
          <w:rFonts w:ascii="Arial" w:hAnsi="Arial" w:cs="Arial"/>
        </w:rPr>
        <w:t xml:space="preserve">as </w:t>
      </w:r>
      <w:r>
        <w:rPr>
          <w:rFonts w:ascii="Arial" w:hAnsi="Arial" w:cs="Arial"/>
        </w:rPr>
        <w:t>with campers through some type of creative experience, lesson or display.</w:t>
      </w:r>
    </w:p>
    <w:p w:rsidR="00923102" w:rsidRDefault="00923102" w:rsidP="00D7310C">
      <w:pPr>
        <w:pStyle w:val="NoSpacing"/>
        <w:rPr>
          <w:rFonts w:ascii="Arial" w:hAnsi="Arial" w:cs="Arial"/>
        </w:rPr>
      </w:pPr>
    </w:p>
    <w:p w:rsidR="00E00F51" w:rsidRPr="00915110" w:rsidRDefault="00D5747F" w:rsidP="00D7310C">
      <w:pPr>
        <w:pStyle w:val="NoSpacing"/>
        <w:rPr>
          <w:rFonts w:ascii="Arial" w:hAnsi="Arial" w:cs="Arial"/>
        </w:rPr>
      </w:pPr>
      <w:r>
        <w:rPr>
          <w:rFonts w:ascii="Arial" w:hAnsi="Arial" w:cs="Arial"/>
        </w:rPr>
        <w:t>SeriousFun c</w:t>
      </w:r>
      <w:r w:rsidR="006C2425">
        <w:rPr>
          <w:rFonts w:ascii="Arial" w:hAnsi="Arial" w:cs="Arial"/>
        </w:rPr>
        <w:t xml:space="preserve">amps receiving </w:t>
      </w:r>
      <w:r w:rsidR="00E76EEC">
        <w:rPr>
          <w:rFonts w:ascii="Arial" w:hAnsi="Arial" w:cs="Arial"/>
        </w:rPr>
        <w:t>a portion of this</w:t>
      </w:r>
      <w:r w:rsidR="00E00F51">
        <w:rPr>
          <w:rFonts w:ascii="Arial" w:hAnsi="Arial" w:cs="Arial"/>
        </w:rPr>
        <w:t xml:space="preserve"> funding to </w:t>
      </w:r>
      <w:r w:rsidR="00E7485E">
        <w:rPr>
          <w:rFonts w:ascii="Arial" w:hAnsi="Arial" w:cs="Arial"/>
        </w:rPr>
        <w:t>implement</w:t>
      </w:r>
      <w:r w:rsidR="00E00F51">
        <w:rPr>
          <w:rFonts w:ascii="Arial" w:hAnsi="Arial" w:cs="Arial"/>
        </w:rPr>
        <w:t xml:space="preserve"> the program include</w:t>
      </w:r>
      <w:r>
        <w:rPr>
          <w:rFonts w:ascii="Arial" w:hAnsi="Arial" w:cs="Arial"/>
        </w:rPr>
        <w:t xml:space="preserve">: </w:t>
      </w:r>
      <w:r w:rsidR="006C2425">
        <w:rPr>
          <w:rFonts w:ascii="Arial" w:hAnsi="Arial" w:cs="Arial"/>
        </w:rPr>
        <w:t>Flying Horse Farms</w:t>
      </w:r>
      <w:r>
        <w:rPr>
          <w:rFonts w:ascii="Arial" w:hAnsi="Arial" w:cs="Arial"/>
        </w:rPr>
        <w:t xml:space="preserve">, Ohio; The Painted Turtle, Calif.; Camp Korey, Wash.; Double H Ranch, N.Y.; The Hole in the Wall Gang Camp, Conn.; </w:t>
      </w:r>
      <w:proofErr w:type="spellStart"/>
      <w:r>
        <w:rPr>
          <w:rFonts w:ascii="Arial" w:hAnsi="Arial" w:cs="Arial"/>
        </w:rPr>
        <w:t>Bátor</w:t>
      </w:r>
      <w:proofErr w:type="spellEnd"/>
      <w:r>
        <w:rPr>
          <w:rFonts w:ascii="Arial" w:hAnsi="Arial" w:cs="Arial"/>
        </w:rPr>
        <w:t xml:space="preserve"> </w:t>
      </w:r>
      <w:proofErr w:type="spellStart"/>
      <w:r>
        <w:rPr>
          <w:rFonts w:ascii="Arial" w:hAnsi="Arial" w:cs="Arial"/>
        </w:rPr>
        <w:t>Tábor</w:t>
      </w:r>
      <w:proofErr w:type="spellEnd"/>
      <w:r>
        <w:rPr>
          <w:rFonts w:ascii="Arial" w:hAnsi="Arial" w:cs="Arial"/>
        </w:rPr>
        <w:t xml:space="preserve">, Hungary; and Over </w:t>
      </w:r>
      <w:proofErr w:type="gramStart"/>
      <w:r>
        <w:rPr>
          <w:rFonts w:ascii="Arial" w:hAnsi="Arial" w:cs="Arial"/>
        </w:rPr>
        <w:t>The</w:t>
      </w:r>
      <w:proofErr w:type="gramEnd"/>
      <w:r>
        <w:rPr>
          <w:rFonts w:ascii="Arial" w:hAnsi="Arial" w:cs="Arial"/>
        </w:rPr>
        <w:t xml:space="preserve"> Wall, United Kingdom.</w:t>
      </w:r>
    </w:p>
    <w:p w:rsidR="00915110" w:rsidRDefault="00915110" w:rsidP="00560BB3">
      <w:pPr>
        <w:pStyle w:val="NoSpacing"/>
        <w:rPr>
          <w:rFonts w:ascii="Arial" w:hAnsi="Arial" w:cs="Arial"/>
          <w:sz w:val="18"/>
          <w:szCs w:val="18"/>
        </w:rPr>
      </w:pPr>
    </w:p>
    <w:p w:rsidR="00D5747F" w:rsidRPr="00FD55C0" w:rsidRDefault="00D5747F" w:rsidP="00560BB3">
      <w:pPr>
        <w:pStyle w:val="NoSpacing"/>
        <w:rPr>
          <w:rFonts w:ascii="Arial" w:hAnsi="Arial" w:cs="Arial"/>
        </w:rPr>
      </w:pPr>
      <w:r w:rsidRPr="00FD55C0">
        <w:rPr>
          <w:rFonts w:ascii="Arial" w:hAnsi="Arial" w:cs="Arial"/>
        </w:rPr>
        <w:t xml:space="preserve">Students that are interested in applying for </w:t>
      </w:r>
      <w:r w:rsidR="00FD55C0">
        <w:rPr>
          <w:rFonts w:ascii="Arial" w:hAnsi="Arial" w:cs="Arial"/>
        </w:rPr>
        <w:t xml:space="preserve">an </w:t>
      </w:r>
      <w:r w:rsidRPr="00FD55C0">
        <w:rPr>
          <w:rFonts w:ascii="Arial" w:hAnsi="Arial" w:cs="Arial"/>
        </w:rPr>
        <w:t xml:space="preserve">Alcoa </w:t>
      </w:r>
      <w:r w:rsidR="00FD55C0">
        <w:rPr>
          <w:rFonts w:ascii="Arial" w:hAnsi="Arial" w:cs="Arial"/>
        </w:rPr>
        <w:t xml:space="preserve">Good and Green </w:t>
      </w:r>
      <w:r w:rsidRPr="00FD55C0">
        <w:rPr>
          <w:rFonts w:ascii="Arial" w:hAnsi="Arial" w:cs="Arial"/>
        </w:rPr>
        <w:t xml:space="preserve">Fellowship should visit </w:t>
      </w:r>
      <w:r w:rsidRPr="00020C0A">
        <w:rPr>
          <w:rFonts w:ascii="Arial" w:hAnsi="Arial" w:cs="Arial"/>
        </w:rPr>
        <w:t>www.</w:t>
      </w:r>
      <w:r w:rsidR="00FD55C0" w:rsidRPr="00020C0A">
        <w:rPr>
          <w:rFonts w:ascii="Arial" w:hAnsi="Arial" w:cs="Arial"/>
        </w:rPr>
        <w:t>seriousfunnetwork.org.</w:t>
      </w:r>
      <w:r w:rsidRPr="00FD55C0">
        <w:rPr>
          <w:rFonts w:ascii="Arial" w:hAnsi="Arial" w:cs="Arial"/>
        </w:rPr>
        <w:t xml:space="preserve">  </w:t>
      </w:r>
      <w:r w:rsidR="00FD55C0">
        <w:rPr>
          <w:rFonts w:ascii="Arial" w:hAnsi="Arial" w:cs="Arial"/>
        </w:rPr>
        <w:t xml:space="preserve">They can also visit </w:t>
      </w:r>
      <w:r w:rsidRPr="00FD55C0">
        <w:rPr>
          <w:rFonts w:ascii="Arial" w:hAnsi="Arial" w:cs="Arial"/>
        </w:rPr>
        <w:t xml:space="preserve">the web site of the participating camp in the community </w:t>
      </w:r>
      <w:r w:rsidR="00FD55C0">
        <w:rPr>
          <w:rFonts w:ascii="Arial" w:hAnsi="Arial" w:cs="Arial"/>
        </w:rPr>
        <w:t>nearest to them</w:t>
      </w:r>
      <w:r w:rsidRPr="00FD55C0">
        <w:rPr>
          <w:rFonts w:ascii="Arial" w:hAnsi="Arial" w:cs="Arial"/>
        </w:rPr>
        <w:t>.</w:t>
      </w:r>
    </w:p>
    <w:p w:rsidR="00D5747F" w:rsidRDefault="00D5747F" w:rsidP="00560BB3">
      <w:pPr>
        <w:pStyle w:val="NoSpacing"/>
        <w:rPr>
          <w:rFonts w:ascii="Arial" w:hAnsi="Arial" w:cs="Arial"/>
          <w:sz w:val="18"/>
          <w:szCs w:val="18"/>
        </w:rPr>
      </w:pPr>
    </w:p>
    <w:p w:rsidR="00E94079" w:rsidRDefault="00E94079" w:rsidP="00CF69C2">
      <w:pPr>
        <w:pStyle w:val="NoSpacing"/>
        <w:rPr>
          <w:rFonts w:ascii="Arial" w:hAnsi="Arial" w:cs="Arial"/>
        </w:rPr>
      </w:pPr>
    </w:p>
    <w:p w:rsidR="004142CA" w:rsidRPr="00E94079" w:rsidRDefault="004142CA" w:rsidP="004142CA">
      <w:pPr>
        <w:spacing w:after="0" w:line="240" w:lineRule="auto"/>
        <w:rPr>
          <w:rFonts w:ascii="Arial" w:hAnsi="Arial" w:cs="Arial"/>
          <w:b/>
          <w:u w:val="single"/>
        </w:rPr>
      </w:pPr>
      <w:r w:rsidRPr="00E94079">
        <w:rPr>
          <w:rFonts w:ascii="Arial" w:hAnsi="Arial" w:cs="Arial"/>
          <w:b/>
          <w:u w:val="single"/>
        </w:rPr>
        <w:t>About SeriousFun Children’s Network</w:t>
      </w:r>
    </w:p>
    <w:p w:rsidR="004142CA" w:rsidRPr="00E94079" w:rsidRDefault="004142CA" w:rsidP="004142CA">
      <w:pPr>
        <w:spacing w:after="0" w:line="240" w:lineRule="auto"/>
        <w:rPr>
          <w:rFonts w:ascii="Arial" w:hAnsi="Arial" w:cs="Arial"/>
        </w:rPr>
      </w:pPr>
      <w:r w:rsidRPr="00E94079">
        <w:rPr>
          <w:rFonts w:ascii="Arial" w:hAnsi="Arial" w:cs="Arial"/>
        </w:rPr>
        <w:t>SeriousFun Children's Network is a growing global community of 30 camps and programs serving children with serious illnesses and their families, always free of charge. Founded by Paul Newman in 1988, SeriousFun has served over 400,000 children and families from more than 50 countries. Each member camp is an independent, not-for-profit organization dependent upon private funding to serve all children at</w:t>
      </w:r>
      <w:r w:rsidR="000C54AD" w:rsidRPr="00E94079">
        <w:rPr>
          <w:rFonts w:ascii="Arial" w:hAnsi="Arial" w:cs="Arial"/>
        </w:rPr>
        <w:t xml:space="preserve"> no cost to their families.  A</w:t>
      </w:r>
      <w:r w:rsidRPr="00E94079">
        <w:rPr>
          <w:rFonts w:ascii="Arial" w:hAnsi="Arial" w:cs="Arial"/>
        </w:rPr>
        <w:t xml:space="preserve"> Support Center raises funds and provides central standards and services for all SeriousFun camps and programs. To learn more about SeriousFun, visit </w:t>
      </w:r>
      <w:hyperlink r:id="rId10" w:history="1">
        <w:r w:rsidRPr="00E94079">
          <w:rPr>
            <w:rFonts w:ascii="Arial" w:hAnsi="Arial" w:cs="Arial"/>
            <w:color w:val="0000FF"/>
            <w:u w:val="single"/>
          </w:rPr>
          <w:t>www.seriousfunnetwork.org</w:t>
        </w:r>
      </w:hyperlink>
      <w:r w:rsidRPr="00E94079">
        <w:rPr>
          <w:rFonts w:ascii="Arial" w:hAnsi="Arial" w:cs="Arial"/>
        </w:rPr>
        <w:t xml:space="preserve">. </w:t>
      </w:r>
    </w:p>
    <w:p w:rsidR="004142CA" w:rsidRDefault="004142CA" w:rsidP="004142CA">
      <w:pPr>
        <w:spacing w:after="0" w:line="240" w:lineRule="auto"/>
        <w:rPr>
          <w:rFonts w:ascii="Arial" w:hAnsi="Arial" w:cs="Arial"/>
        </w:rPr>
      </w:pPr>
    </w:p>
    <w:p w:rsidR="00815CC7" w:rsidRPr="00020C0A" w:rsidRDefault="009212A4" w:rsidP="00815CC7">
      <w:pPr>
        <w:spacing w:after="0" w:line="240" w:lineRule="auto"/>
        <w:rPr>
          <w:rFonts w:ascii="Arial" w:hAnsi="Arial" w:cs="Arial"/>
          <w:b/>
          <w:u w:val="single"/>
        </w:rPr>
      </w:pPr>
      <w:r w:rsidRPr="00020C0A">
        <w:rPr>
          <w:rFonts w:ascii="Arial" w:hAnsi="Arial" w:cs="Arial"/>
          <w:b/>
          <w:u w:val="single"/>
        </w:rPr>
        <w:t>About Alcoa Foundation</w:t>
      </w:r>
    </w:p>
    <w:p w:rsidR="00815CC7" w:rsidRDefault="00815CC7" w:rsidP="00815CC7">
      <w:pPr>
        <w:spacing w:after="0" w:line="240" w:lineRule="auto"/>
        <w:rPr>
          <w:rFonts w:ascii="Arial" w:hAnsi="Arial" w:cs="Arial"/>
        </w:rPr>
      </w:pPr>
      <w:r w:rsidRPr="00815CC7">
        <w:rPr>
          <w:rFonts w:ascii="Arial" w:hAnsi="Arial" w:cs="Arial"/>
        </w:rPr>
        <w:t>Alcoa Foundation is one of the largest corporate foundations in the U.S., with assets of approximately $470million. Founded 62 years ago, Alcoa Foundation has invested more than $590 million. In 2013, Alcoa Foundation contributed more than $22 million to nonprofit organizations throughout the world, building innovative partnerships to improve the environment and educate tomorrow's leaders for careers in manufacturing and engineering. The work of Alcoa Foundation is further enhanced by Alcoa's thousands of employee volunteers who share their talents and time to make a difference in the communities where Alcoa operates. Through the Company's signature Month of Service program, in 2013, a record 62 percent of Alcoa employees took part in nearly 1,300 events across 24 countries, benefiting more than 505,000 people and 1,900 nonprofit organizations. For more information, visit www.alcoafoundation.com and follow @</w:t>
      </w:r>
      <w:proofErr w:type="spellStart"/>
      <w:r w:rsidRPr="00815CC7">
        <w:rPr>
          <w:rFonts w:ascii="Arial" w:hAnsi="Arial" w:cs="Arial"/>
        </w:rPr>
        <w:t>AlcoaFoundation</w:t>
      </w:r>
      <w:proofErr w:type="spellEnd"/>
      <w:r w:rsidRPr="00815CC7">
        <w:rPr>
          <w:rFonts w:ascii="Arial" w:hAnsi="Arial" w:cs="Arial"/>
        </w:rPr>
        <w:t xml:space="preserve"> on Twitter.</w:t>
      </w:r>
    </w:p>
    <w:p w:rsidR="00815CC7" w:rsidRPr="00E94079" w:rsidRDefault="00815CC7" w:rsidP="00815CC7">
      <w:pPr>
        <w:spacing w:after="0" w:line="240" w:lineRule="auto"/>
        <w:rPr>
          <w:rFonts w:ascii="Arial" w:hAnsi="Arial" w:cs="Arial"/>
        </w:rPr>
      </w:pPr>
    </w:p>
    <w:p w:rsidR="004142CA" w:rsidRPr="000C54AD" w:rsidRDefault="00E06511" w:rsidP="00E06511">
      <w:pPr>
        <w:pStyle w:val="NoSpacing"/>
        <w:jc w:val="center"/>
      </w:pPr>
      <w:r>
        <w:t>###</w:t>
      </w:r>
    </w:p>
    <w:sectPr w:rsidR="004142CA" w:rsidRPr="000C54AD" w:rsidSect="00560939">
      <w:head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C05" w:rsidRDefault="00357C05" w:rsidP="00CF0E5A">
      <w:pPr>
        <w:spacing w:after="0" w:line="240" w:lineRule="auto"/>
      </w:pPr>
      <w:r>
        <w:separator/>
      </w:r>
    </w:p>
  </w:endnote>
  <w:endnote w:type="continuationSeparator" w:id="0">
    <w:p w:rsidR="00357C05" w:rsidRDefault="00357C05" w:rsidP="00CF0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C05" w:rsidRDefault="00357C05" w:rsidP="00CF0E5A">
      <w:pPr>
        <w:spacing w:after="0" w:line="240" w:lineRule="auto"/>
      </w:pPr>
      <w:r>
        <w:separator/>
      </w:r>
    </w:p>
  </w:footnote>
  <w:footnote w:type="continuationSeparator" w:id="0">
    <w:p w:rsidR="00357C05" w:rsidRDefault="00357C05" w:rsidP="00CF0E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97F" w:rsidRDefault="00543628" w:rsidP="00560939">
    <w:pPr>
      <w:pStyle w:val="Header"/>
      <w:jc w:val="center"/>
    </w:pPr>
    <w:r>
      <w:rPr>
        <w:noProof/>
      </w:rPr>
      <w:drawing>
        <wp:inline distT="0" distB="0" distL="0" distR="0">
          <wp:extent cx="2228850" cy="104298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CN full logo.jpg"/>
                  <pic:cNvPicPr/>
                </pic:nvPicPr>
                <pic:blipFill>
                  <a:blip r:embed="rId1">
                    <a:extLst>
                      <a:ext uri="{28A0092B-C50C-407E-A947-70E740481C1C}">
                        <a14:useLocalDpi xmlns:a14="http://schemas.microsoft.com/office/drawing/2010/main" val="0"/>
                      </a:ext>
                    </a:extLst>
                  </a:blip>
                  <a:stretch>
                    <a:fillRect/>
                  </a:stretch>
                </pic:blipFill>
                <pic:spPr>
                  <a:xfrm>
                    <a:off x="0" y="0"/>
                    <a:ext cx="2228850" cy="1042987"/>
                  </a:xfrm>
                  <a:prstGeom prst="rect">
                    <a:avLst/>
                  </a:prstGeom>
                </pic:spPr>
              </pic:pic>
            </a:graphicData>
          </a:graphic>
        </wp:inline>
      </w:drawing>
    </w:r>
    <w:r w:rsidR="00D675AC">
      <w:rPr>
        <w:rFonts w:ascii="Arial" w:hAnsi="Arial" w:cs="Arial"/>
        <w:b/>
        <w:noProof/>
      </w:rPr>
      <w:t xml:space="preserve">  </w:t>
    </w:r>
    <w:r w:rsidR="00D675AC">
      <w:rPr>
        <w:rFonts w:ascii="Arial" w:hAnsi="Arial" w:cs="Arial"/>
        <w:b/>
        <w:noProof/>
      </w:rPr>
      <w:drawing>
        <wp:inline distT="0" distB="0" distL="0" distR="0" wp14:anchorId="569DE463" wp14:editId="024F974A">
          <wp:extent cx="1381125" cy="1381125"/>
          <wp:effectExtent l="0" t="0" r="9525" b="9525"/>
          <wp:docPr id="5" name="Picture 5" descr="P:\Communications\Corporate Partners\Alcoa Foundation\AF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ommunications\Corporate Partners\Alcoa Foundation\AF_logo_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r w:rsidR="00BE7183">
      <w:rPr>
        <w:noProof/>
      </w:rPr>
      <w:drawing>
        <wp:inline distT="0" distB="0" distL="0" distR="0" wp14:anchorId="101532D4" wp14:editId="184B9DD9">
          <wp:extent cx="4572000" cy="4572000"/>
          <wp:effectExtent l="0" t="0" r="0" b="0"/>
          <wp:docPr id="4" name="Picture 4" descr="P:\Communications\Corporate Partners\Alcoa Foundation\AF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ommunications\Corporate Partners\Alcoa Foundation\AF_logo_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r w:rsidR="00BE7183">
      <w:rPr>
        <w:noProof/>
      </w:rPr>
      <w:drawing>
        <wp:inline distT="0" distB="0" distL="0" distR="0" wp14:anchorId="3D228295" wp14:editId="6FF86B7D">
          <wp:extent cx="4572000" cy="4572000"/>
          <wp:effectExtent l="133350" t="114300" r="152400" b="1714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_logo_blue.jpg"/>
                  <pic:cNvPicPr/>
                </pic:nvPicPr>
                <pic:blipFill>
                  <a:blip r:embed="rId2">
                    <a:extLst>
                      <a:ext uri="{28A0092B-C50C-407E-A947-70E740481C1C}">
                        <a14:useLocalDpi xmlns:a14="http://schemas.microsoft.com/office/drawing/2010/main" val="0"/>
                      </a:ext>
                    </a:extLst>
                  </a:blip>
                  <a:stretch>
                    <a:fillRect/>
                  </a:stretch>
                </pic:blipFill>
                <pic:spPr>
                  <a:xfrm>
                    <a:off x="0" y="0"/>
                    <a:ext cx="4572000" cy="457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E7183">
      <w:rPr>
        <w:noProof/>
      </w:rPr>
      <w:drawing>
        <wp:inline distT="0" distB="0" distL="0" distR="0" wp14:anchorId="4D95B787" wp14:editId="03AE9CD9">
          <wp:extent cx="4572000" cy="45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_logo_blue.jpg"/>
                  <pic:cNvPicPr/>
                </pic:nvPicPr>
                <pic:blipFill>
                  <a:blip r:embed="rId2">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60469"/>
    <w:multiLevelType w:val="hybridMultilevel"/>
    <w:tmpl w:val="A8C29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4E3E6604"/>
    <w:multiLevelType w:val="hybridMultilevel"/>
    <w:tmpl w:val="44A84182"/>
    <w:lvl w:ilvl="0" w:tplc="1580208E">
      <w:start w:val="25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63321EC"/>
    <w:multiLevelType w:val="hybridMultilevel"/>
    <w:tmpl w:val="4D80AA00"/>
    <w:lvl w:ilvl="0" w:tplc="C1CEA2E8">
      <w:start w:val="25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5E0"/>
    <w:rsid w:val="00013C40"/>
    <w:rsid w:val="00020C0A"/>
    <w:rsid w:val="00024096"/>
    <w:rsid w:val="0004031F"/>
    <w:rsid w:val="00063925"/>
    <w:rsid w:val="000B1E56"/>
    <w:rsid w:val="000C54AD"/>
    <w:rsid w:val="000E4643"/>
    <w:rsid w:val="0012095C"/>
    <w:rsid w:val="001A5A95"/>
    <w:rsid w:val="001B3AB4"/>
    <w:rsid w:val="001C75F3"/>
    <w:rsid w:val="00207CBD"/>
    <w:rsid w:val="002169E2"/>
    <w:rsid w:val="00243F75"/>
    <w:rsid w:val="00260F27"/>
    <w:rsid w:val="00280646"/>
    <w:rsid w:val="00283152"/>
    <w:rsid w:val="00284F62"/>
    <w:rsid w:val="002909CA"/>
    <w:rsid w:val="002D1F44"/>
    <w:rsid w:val="002E5F2C"/>
    <w:rsid w:val="00311465"/>
    <w:rsid w:val="003248A0"/>
    <w:rsid w:val="00331AD0"/>
    <w:rsid w:val="00357C05"/>
    <w:rsid w:val="00366BF4"/>
    <w:rsid w:val="003701D4"/>
    <w:rsid w:val="0038222C"/>
    <w:rsid w:val="00387F36"/>
    <w:rsid w:val="003A4565"/>
    <w:rsid w:val="003D50AB"/>
    <w:rsid w:val="003F296D"/>
    <w:rsid w:val="003F74D1"/>
    <w:rsid w:val="004049F9"/>
    <w:rsid w:val="0040512B"/>
    <w:rsid w:val="004142CA"/>
    <w:rsid w:val="004227F4"/>
    <w:rsid w:val="00430328"/>
    <w:rsid w:val="0043582C"/>
    <w:rsid w:val="00472B0D"/>
    <w:rsid w:val="00487E64"/>
    <w:rsid w:val="004B657F"/>
    <w:rsid w:val="004D4AC1"/>
    <w:rsid w:val="004E711B"/>
    <w:rsid w:val="00503B05"/>
    <w:rsid w:val="005178C0"/>
    <w:rsid w:val="00543628"/>
    <w:rsid w:val="00560939"/>
    <w:rsid w:val="00560BB3"/>
    <w:rsid w:val="00570F86"/>
    <w:rsid w:val="00573612"/>
    <w:rsid w:val="005A2FA2"/>
    <w:rsid w:val="005A3D66"/>
    <w:rsid w:val="005A7617"/>
    <w:rsid w:val="00624B27"/>
    <w:rsid w:val="006276AA"/>
    <w:rsid w:val="0064221E"/>
    <w:rsid w:val="006C2425"/>
    <w:rsid w:val="006D653C"/>
    <w:rsid w:val="00714AB9"/>
    <w:rsid w:val="00720B9F"/>
    <w:rsid w:val="00732C5E"/>
    <w:rsid w:val="00797207"/>
    <w:rsid w:val="007978C9"/>
    <w:rsid w:val="007B326A"/>
    <w:rsid w:val="007C6026"/>
    <w:rsid w:val="007D4945"/>
    <w:rsid w:val="007E43CA"/>
    <w:rsid w:val="00815CC7"/>
    <w:rsid w:val="00831F94"/>
    <w:rsid w:val="0086182F"/>
    <w:rsid w:val="008A69A4"/>
    <w:rsid w:val="00906B4B"/>
    <w:rsid w:val="00915110"/>
    <w:rsid w:val="009212A4"/>
    <w:rsid w:val="00923102"/>
    <w:rsid w:val="0092414C"/>
    <w:rsid w:val="00924C9E"/>
    <w:rsid w:val="009338AA"/>
    <w:rsid w:val="009557DA"/>
    <w:rsid w:val="00956F2B"/>
    <w:rsid w:val="00972825"/>
    <w:rsid w:val="009A10AC"/>
    <w:rsid w:val="009A7619"/>
    <w:rsid w:val="009F2A01"/>
    <w:rsid w:val="009F43CB"/>
    <w:rsid w:val="00A042AD"/>
    <w:rsid w:val="00A3111D"/>
    <w:rsid w:val="00A534A4"/>
    <w:rsid w:val="00A625E0"/>
    <w:rsid w:val="00A70F08"/>
    <w:rsid w:val="00A728FE"/>
    <w:rsid w:val="00A80FDC"/>
    <w:rsid w:val="00A85844"/>
    <w:rsid w:val="00A90615"/>
    <w:rsid w:val="00AA76E1"/>
    <w:rsid w:val="00AC3D50"/>
    <w:rsid w:val="00AD1CD6"/>
    <w:rsid w:val="00AD28F2"/>
    <w:rsid w:val="00AF393E"/>
    <w:rsid w:val="00B2196D"/>
    <w:rsid w:val="00B431E4"/>
    <w:rsid w:val="00B577D5"/>
    <w:rsid w:val="00B729B0"/>
    <w:rsid w:val="00BB54F2"/>
    <w:rsid w:val="00BC28E2"/>
    <w:rsid w:val="00BE7183"/>
    <w:rsid w:val="00BF2146"/>
    <w:rsid w:val="00C220FB"/>
    <w:rsid w:val="00C608B7"/>
    <w:rsid w:val="00CA26F3"/>
    <w:rsid w:val="00CD1B95"/>
    <w:rsid w:val="00CE417C"/>
    <w:rsid w:val="00CF0E5A"/>
    <w:rsid w:val="00CF69C2"/>
    <w:rsid w:val="00D02C32"/>
    <w:rsid w:val="00D17828"/>
    <w:rsid w:val="00D52EFA"/>
    <w:rsid w:val="00D5661C"/>
    <w:rsid w:val="00D56980"/>
    <w:rsid w:val="00D5747F"/>
    <w:rsid w:val="00D675AC"/>
    <w:rsid w:val="00D7310C"/>
    <w:rsid w:val="00DB5A19"/>
    <w:rsid w:val="00DC197F"/>
    <w:rsid w:val="00DC322A"/>
    <w:rsid w:val="00DC627F"/>
    <w:rsid w:val="00DD0F69"/>
    <w:rsid w:val="00E00F51"/>
    <w:rsid w:val="00E06511"/>
    <w:rsid w:val="00E1503B"/>
    <w:rsid w:val="00E27FE7"/>
    <w:rsid w:val="00E40740"/>
    <w:rsid w:val="00E65A17"/>
    <w:rsid w:val="00E7485E"/>
    <w:rsid w:val="00E76EEC"/>
    <w:rsid w:val="00E94079"/>
    <w:rsid w:val="00E97E5E"/>
    <w:rsid w:val="00ED7EE1"/>
    <w:rsid w:val="00EF5E30"/>
    <w:rsid w:val="00F60E29"/>
    <w:rsid w:val="00F72587"/>
    <w:rsid w:val="00F829A4"/>
    <w:rsid w:val="00FA7412"/>
    <w:rsid w:val="00FA7F20"/>
    <w:rsid w:val="00FC3311"/>
    <w:rsid w:val="00FD5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625E0"/>
    <w:pPr>
      <w:spacing w:after="0" w:line="240" w:lineRule="auto"/>
    </w:pPr>
  </w:style>
  <w:style w:type="paragraph" w:styleId="BalloonText">
    <w:name w:val="Balloon Text"/>
    <w:basedOn w:val="Normal"/>
    <w:link w:val="BalloonTextChar"/>
    <w:uiPriority w:val="99"/>
    <w:semiHidden/>
    <w:unhideWhenUsed/>
    <w:rsid w:val="00CF0E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E5A"/>
    <w:rPr>
      <w:rFonts w:ascii="Tahoma" w:hAnsi="Tahoma" w:cs="Tahoma"/>
      <w:sz w:val="16"/>
      <w:szCs w:val="16"/>
    </w:rPr>
  </w:style>
  <w:style w:type="character" w:styleId="Hyperlink">
    <w:name w:val="Hyperlink"/>
    <w:basedOn w:val="DefaultParagraphFont"/>
    <w:uiPriority w:val="99"/>
    <w:unhideWhenUsed/>
    <w:rsid w:val="00CF0E5A"/>
    <w:rPr>
      <w:color w:val="0000FF" w:themeColor="hyperlink"/>
      <w:u w:val="single"/>
    </w:rPr>
  </w:style>
  <w:style w:type="paragraph" w:styleId="Header">
    <w:name w:val="header"/>
    <w:basedOn w:val="Normal"/>
    <w:link w:val="HeaderChar"/>
    <w:uiPriority w:val="99"/>
    <w:unhideWhenUsed/>
    <w:rsid w:val="00CF0E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E5A"/>
  </w:style>
  <w:style w:type="paragraph" w:styleId="Footer">
    <w:name w:val="footer"/>
    <w:basedOn w:val="Normal"/>
    <w:link w:val="FooterChar"/>
    <w:uiPriority w:val="99"/>
    <w:unhideWhenUsed/>
    <w:rsid w:val="00CF0E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E5A"/>
  </w:style>
  <w:style w:type="paragraph" w:styleId="ListParagraph">
    <w:name w:val="List Paragraph"/>
    <w:basedOn w:val="Normal"/>
    <w:uiPriority w:val="34"/>
    <w:qFormat/>
    <w:rsid w:val="00503B05"/>
    <w:pPr>
      <w:ind w:left="720"/>
      <w:contextualSpacing/>
    </w:pPr>
  </w:style>
  <w:style w:type="character" w:styleId="CommentReference">
    <w:name w:val="annotation reference"/>
    <w:basedOn w:val="DefaultParagraphFont"/>
    <w:uiPriority w:val="99"/>
    <w:semiHidden/>
    <w:unhideWhenUsed/>
    <w:rsid w:val="00BC28E2"/>
    <w:rPr>
      <w:sz w:val="16"/>
      <w:szCs w:val="16"/>
    </w:rPr>
  </w:style>
  <w:style w:type="paragraph" w:styleId="CommentText">
    <w:name w:val="annotation text"/>
    <w:basedOn w:val="Normal"/>
    <w:link w:val="CommentTextChar"/>
    <w:uiPriority w:val="99"/>
    <w:semiHidden/>
    <w:unhideWhenUsed/>
    <w:rsid w:val="00BC28E2"/>
    <w:pPr>
      <w:spacing w:line="240" w:lineRule="auto"/>
    </w:pPr>
    <w:rPr>
      <w:sz w:val="20"/>
      <w:szCs w:val="20"/>
    </w:rPr>
  </w:style>
  <w:style w:type="character" w:customStyle="1" w:styleId="CommentTextChar">
    <w:name w:val="Comment Text Char"/>
    <w:basedOn w:val="DefaultParagraphFont"/>
    <w:link w:val="CommentText"/>
    <w:uiPriority w:val="99"/>
    <w:semiHidden/>
    <w:rsid w:val="00BC28E2"/>
    <w:rPr>
      <w:sz w:val="20"/>
      <w:szCs w:val="20"/>
    </w:rPr>
  </w:style>
  <w:style w:type="paragraph" w:styleId="CommentSubject">
    <w:name w:val="annotation subject"/>
    <w:basedOn w:val="CommentText"/>
    <w:next w:val="CommentText"/>
    <w:link w:val="CommentSubjectChar"/>
    <w:uiPriority w:val="99"/>
    <w:semiHidden/>
    <w:unhideWhenUsed/>
    <w:rsid w:val="00BC28E2"/>
    <w:rPr>
      <w:b/>
      <w:bCs/>
    </w:rPr>
  </w:style>
  <w:style w:type="character" w:customStyle="1" w:styleId="CommentSubjectChar">
    <w:name w:val="Comment Subject Char"/>
    <w:basedOn w:val="CommentTextChar"/>
    <w:link w:val="CommentSubject"/>
    <w:uiPriority w:val="99"/>
    <w:semiHidden/>
    <w:rsid w:val="00BC28E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625E0"/>
    <w:pPr>
      <w:spacing w:after="0" w:line="240" w:lineRule="auto"/>
    </w:pPr>
  </w:style>
  <w:style w:type="paragraph" w:styleId="BalloonText">
    <w:name w:val="Balloon Text"/>
    <w:basedOn w:val="Normal"/>
    <w:link w:val="BalloonTextChar"/>
    <w:uiPriority w:val="99"/>
    <w:semiHidden/>
    <w:unhideWhenUsed/>
    <w:rsid w:val="00CF0E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E5A"/>
    <w:rPr>
      <w:rFonts w:ascii="Tahoma" w:hAnsi="Tahoma" w:cs="Tahoma"/>
      <w:sz w:val="16"/>
      <w:szCs w:val="16"/>
    </w:rPr>
  </w:style>
  <w:style w:type="character" w:styleId="Hyperlink">
    <w:name w:val="Hyperlink"/>
    <w:basedOn w:val="DefaultParagraphFont"/>
    <w:uiPriority w:val="99"/>
    <w:unhideWhenUsed/>
    <w:rsid w:val="00CF0E5A"/>
    <w:rPr>
      <w:color w:val="0000FF" w:themeColor="hyperlink"/>
      <w:u w:val="single"/>
    </w:rPr>
  </w:style>
  <w:style w:type="paragraph" w:styleId="Header">
    <w:name w:val="header"/>
    <w:basedOn w:val="Normal"/>
    <w:link w:val="HeaderChar"/>
    <w:uiPriority w:val="99"/>
    <w:unhideWhenUsed/>
    <w:rsid w:val="00CF0E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E5A"/>
  </w:style>
  <w:style w:type="paragraph" w:styleId="Footer">
    <w:name w:val="footer"/>
    <w:basedOn w:val="Normal"/>
    <w:link w:val="FooterChar"/>
    <w:uiPriority w:val="99"/>
    <w:unhideWhenUsed/>
    <w:rsid w:val="00CF0E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E5A"/>
  </w:style>
  <w:style w:type="paragraph" w:styleId="ListParagraph">
    <w:name w:val="List Paragraph"/>
    <w:basedOn w:val="Normal"/>
    <w:uiPriority w:val="34"/>
    <w:qFormat/>
    <w:rsid w:val="00503B05"/>
    <w:pPr>
      <w:ind w:left="720"/>
      <w:contextualSpacing/>
    </w:pPr>
  </w:style>
  <w:style w:type="character" w:styleId="CommentReference">
    <w:name w:val="annotation reference"/>
    <w:basedOn w:val="DefaultParagraphFont"/>
    <w:uiPriority w:val="99"/>
    <w:semiHidden/>
    <w:unhideWhenUsed/>
    <w:rsid w:val="00BC28E2"/>
    <w:rPr>
      <w:sz w:val="16"/>
      <w:szCs w:val="16"/>
    </w:rPr>
  </w:style>
  <w:style w:type="paragraph" w:styleId="CommentText">
    <w:name w:val="annotation text"/>
    <w:basedOn w:val="Normal"/>
    <w:link w:val="CommentTextChar"/>
    <w:uiPriority w:val="99"/>
    <w:semiHidden/>
    <w:unhideWhenUsed/>
    <w:rsid w:val="00BC28E2"/>
    <w:pPr>
      <w:spacing w:line="240" w:lineRule="auto"/>
    </w:pPr>
    <w:rPr>
      <w:sz w:val="20"/>
      <w:szCs w:val="20"/>
    </w:rPr>
  </w:style>
  <w:style w:type="character" w:customStyle="1" w:styleId="CommentTextChar">
    <w:name w:val="Comment Text Char"/>
    <w:basedOn w:val="DefaultParagraphFont"/>
    <w:link w:val="CommentText"/>
    <w:uiPriority w:val="99"/>
    <w:semiHidden/>
    <w:rsid w:val="00BC28E2"/>
    <w:rPr>
      <w:sz w:val="20"/>
      <w:szCs w:val="20"/>
    </w:rPr>
  </w:style>
  <w:style w:type="paragraph" w:styleId="CommentSubject">
    <w:name w:val="annotation subject"/>
    <w:basedOn w:val="CommentText"/>
    <w:next w:val="CommentText"/>
    <w:link w:val="CommentSubjectChar"/>
    <w:uiPriority w:val="99"/>
    <w:semiHidden/>
    <w:unhideWhenUsed/>
    <w:rsid w:val="00BC28E2"/>
    <w:rPr>
      <w:b/>
      <w:bCs/>
    </w:rPr>
  </w:style>
  <w:style w:type="character" w:customStyle="1" w:styleId="CommentSubjectChar">
    <w:name w:val="Comment Subject Char"/>
    <w:basedOn w:val="CommentTextChar"/>
    <w:link w:val="CommentSubject"/>
    <w:uiPriority w:val="99"/>
    <w:semiHidden/>
    <w:rsid w:val="00BC28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20562">
      <w:bodyDiv w:val="1"/>
      <w:marLeft w:val="0"/>
      <w:marRight w:val="0"/>
      <w:marTop w:val="0"/>
      <w:marBottom w:val="0"/>
      <w:divBdr>
        <w:top w:val="none" w:sz="0" w:space="0" w:color="auto"/>
        <w:left w:val="none" w:sz="0" w:space="0" w:color="auto"/>
        <w:bottom w:val="none" w:sz="0" w:space="0" w:color="auto"/>
        <w:right w:val="none" w:sz="0" w:space="0" w:color="auto"/>
      </w:divBdr>
    </w:div>
    <w:div w:id="1555578898">
      <w:bodyDiv w:val="1"/>
      <w:marLeft w:val="0"/>
      <w:marRight w:val="0"/>
      <w:marTop w:val="0"/>
      <w:marBottom w:val="0"/>
      <w:divBdr>
        <w:top w:val="none" w:sz="0" w:space="0" w:color="auto"/>
        <w:left w:val="none" w:sz="0" w:space="0" w:color="auto"/>
        <w:bottom w:val="none" w:sz="0" w:space="0" w:color="auto"/>
        <w:right w:val="none" w:sz="0" w:space="0" w:color="auto"/>
      </w:divBdr>
    </w:div>
    <w:div w:id="1982995666">
      <w:bodyDiv w:val="1"/>
      <w:marLeft w:val="0"/>
      <w:marRight w:val="0"/>
      <w:marTop w:val="0"/>
      <w:marBottom w:val="0"/>
      <w:divBdr>
        <w:top w:val="none" w:sz="0" w:space="0" w:color="auto"/>
        <w:left w:val="none" w:sz="0" w:space="0" w:color="auto"/>
        <w:bottom w:val="none" w:sz="0" w:space="0" w:color="auto"/>
        <w:right w:val="none" w:sz="0" w:space="0" w:color="auto"/>
      </w:divBdr>
    </w:div>
    <w:div w:id="209551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seriousfunnetwork.org" TargetMode="External"/><Relationship Id="rId4" Type="http://schemas.microsoft.com/office/2007/relationships/stylesWithEffects" Target="stylesWithEffects.xml"/><Relationship Id="rId9" Type="http://schemas.openxmlformats.org/officeDocument/2006/relationships/hyperlink" Target="mailto:aguy@seriousfunnetwork.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1B44F-018D-4E6E-A8D1-9ECA0B436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770</Words>
  <Characters>4395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Bevin Gove</dc:creator>
  <cp:lastModifiedBy>Adam Guy</cp:lastModifiedBy>
  <cp:revision>5</cp:revision>
  <cp:lastPrinted>2013-03-20T20:24:00Z</cp:lastPrinted>
  <dcterms:created xsi:type="dcterms:W3CDTF">2014-02-06T16:02:00Z</dcterms:created>
  <dcterms:modified xsi:type="dcterms:W3CDTF">2014-02-10T21:34:00Z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